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F7A770" w14:textId="77777777" w:rsidR="00C24620" w:rsidRPr="00013633" w:rsidRDefault="00000000" w:rsidP="00013633">
      <w:pPr>
        <w:spacing w:before="240" w:after="240"/>
        <w:rPr>
          <w:sz w:val="24"/>
          <w:szCs w:val="24"/>
          <w:lang w:val="en-US"/>
        </w:rPr>
      </w:pPr>
      <w:r w:rsidRPr="00013633">
        <w:rPr>
          <w:b/>
          <w:sz w:val="24"/>
          <w:szCs w:val="24"/>
          <w:lang w:val="en-US"/>
        </w:rPr>
        <w:t>Title</w:t>
      </w:r>
      <w:r w:rsidRPr="00013633">
        <w:rPr>
          <w:sz w:val="24"/>
          <w:szCs w:val="24"/>
          <w:lang w:val="en-US"/>
        </w:rPr>
        <w:t>: “Different strokes for different folks” - Suiting learners’ needs through ICT tools</w:t>
      </w:r>
    </w:p>
    <w:p w14:paraId="600441D5" w14:textId="395BB780" w:rsidR="00C24620" w:rsidRPr="00013633" w:rsidRDefault="00000000" w:rsidP="00013633">
      <w:pPr>
        <w:spacing w:before="240" w:after="240"/>
        <w:rPr>
          <w:sz w:val="24"/>
          <w:szCs w:val="24"/>
          <w:lang w:val="en-US"/>
        </w:rPr>
      </w:pPr>
      <w:r w:rsidRPr="00013633">
        <w:rPr>
          <w:b/>
          <w:sz w:val="24"/>
          <w:szCs w:val="24"/>
          <w:lang w:val="en-US"/>
        </w:rPr>
        <w:t>Created by</w:t>
      </w:r>
      <w:r w:rsidRPr="00013633">
        <w:rPr>
          <w:sz w:val="24"/>
          <w:szCs w:val="24"/>
          <w:lang w:val="en-US"/>
        </w:rPr>
        <w:t>: Catrin Müller, Steve Kallis, Sabine Beyer, Eva Gross (Germany)</w:t>
      </w:r>
    </w:p>
    <w:p w14:paraId="2A519D52" w14:textId="77777777" w:rsidR="00C24620" w:rsidRPr="00013633" w:rsidRDefault="00000000" w:rsidP="00013633">
      <w:pPr>
        <w:spacing w:before="240" w:after="240"/>
        <w:rPr>
          <w:sz w:val="24"/>
          <w:szCs w:val="24"/>
          <w:lang w:val="en-US"/>
        </w:rPr>
      </w:pPr>
      <w:r w:rsidRPr="00013633">
        <w:rPr>
          <w:b/>
          <w:sz w:val="24"/>
          <w:szCs w:val="24"/>
          <w:lang w:val="en-US"/>
        </w:rPr>
        <w:t xml:space="preserve">Short description: </w:t>
      </w:r>
      <w:r w:rsidRPr="00013633">
        <w:rPr>
          <w:sz w:val="24"/>
          <w:szCs w:val="24"/>
          <w:lang w:val="en-US"/>
        </w:rPr>
        <w:t xml:space="preserve">This learning activity targets teacher trainees and focuses on raising awareness of various learner types in the EFL classroom. Using Padlet and </w:t>
      </w:r>
      <w:proofErr w:type="spellStart"/>
      <w:r w:rsidRPr="00013633">
        <w:rPr>
          <w:sz w:val="24"/>
          <w:szCs w:val="24"/>
          <w:lang w:val="en-US"/>
        </w:rPr>
        <w:t>TaskCards</w:t>
      </w:r>
      <w:proofErr w:type="spellEnd"/>
      <w:r w:rsidRPr="00013633">
        <w:rPr>
          <w:sz w:val="24"/>
          <w:szCs w:val="24"/>
          <w:lang w:val="en-US"/>
        </w:rPr>
        <w:t>, trainees practice linguistic structures and create relevant activities, developing a variety of learning arrangements and expanding their teaching repertoire.</w:t>
      </w:r>
    </w:p>
    <w:p w14:paraId="4BC3B62E" w14:textId="35D6D7EF" w:rsidR="00C24620" w:rsidRPr="00013633" w:rsidRDefault="00000000" w:rsidP="00013633">
      <w:pPr>
        <w:spacing w:before="240" w:after="240"/>
        <w:rPr>
          <w:sz w:val="24"/>
          <w:szCs w:val="24"/>
          <w:lang w:val="en-US"/>
        </w:rPr>
      </w:pPr>
      <w:r w:rsidRPr="00013633">
        <w:rPr>
          <w:b/>
          <w:sz w:val="24"/>
          <w:szCs w:val="24"/>
          <w:lang w:val="en-US"/>
        </w:rPr>
        <w:t>Language of instruction</w:t>
      </w:r>
      <w:r w:rsidRPr="00013633">
        <w:rPr>
          <w:sz w:val="24"/>
          <w:szCs w:val="24"/>
          <w:lang w:val="en-US"/>
        </w:rPr>
        <w:t>: English, adaptable to other languages.</w:t>
      </w:r>
    </w:p>
    <w:p w14:paraId="2184762D" w14:textId="75B7124C" w:rsidR="00C24620" w:rsidRPr="00013633" w:rsidRDefault="00000000" w:rsidP="00013633">
      <w:pPr>
        <w:spacing w:before="240"/>
        <w:rPr>
          <w:b/>
          <w:sz w:val="24"/>
          <w:szCs w:val="24"/>
          <w:lang w:val="en-US"/>
        </w:rPr>
      </w:pPr>
      <w:r w:rsidRPr="00013633">
        <w:rPr>
          <w:b/>
          <w:sz w:val="24"/>
          <w:szCs w:val="24"/>
          <w:lang w:val="en-US"/>
        </w:rPr>
        <w:t>Trainee teaching experience level:</w:t>
      </w:r>
    </w:p>
    <w:p w14:paraId="71B65C42" w14:textId="77777777" w:rsidR="00C24620" w:rsidRPr="00013633" w:rsidRDefault="00000000" w:rsidP="00013633">
      <w:pPr>
        <w:ind w:left="720"/>
        <w:rPr>
          <w:sz w:val="24"/>
          <w:szCs w:val="24"/>
          <w:lang w:val="en-US"/>
        </w:rPr>
      </w:pPr>
      <w:r w:rsidRPr="00013633">
        <w:rPr>
          <w:sz w:val="24"/>
          <w:szCs w:val="24"/>
          <w:lang w:val="en-US"/>
        </w:rPr>
        <w:t>☐Pre-service (no teaching experience)</w:t>
      </w:r>
    </w:p>
    <w:p w14:paraId="7BFE4DDA" w14:textId="77777777" w:rsidR="00C24620" w:rsidRPr="00013633" w:rsidRDefault="00000000" w:rsidP="00013633">
      <w:pPr>
        <w:ind w:left="720"/>
        <w:rPr>
          <w:sz w:val="24"/>
          <w:szCs w:val="24"/>
          <w:lang w:val="en-US"/>
        </w:rPr>
      </w:pPr>
      <w:r w:rsidRPr="00013633">
        <w:rPr>
          <w:rFonts w:ascii="MS Gothic" w:eastAsia="MS Gothic" w:hAnsi="MS Gothic" w:cs="MS Gothic"/>
          <w:sz w:val="24"/>
          <w:szCs w:val="24"/>
          <w:lang w:val="en-US"/>
        </w:rPr>
        <w:t>☒</w:t>
      </w:r>
      <w:r w:rsidRPr="00013633">
        <w:rPr>
          <w:b/>
          <w:sz w:val="24"/>
          <w:szCs w:val="24"/>
          <w:lang w:val="en-US"/>
        </w:rPr>
        <w:t xml:space="preserve"> </w:t>
      </w:r>
      <w:r w:rsidRPr="00013633">
        <w:rPr>
          <w:sz w:val="24"/>
          <w:szCs w:val="24"/>
          <w:lang w:val="en-US"/>
        </w:rPr>
        <w:t>Early career (0-2 years)</w:t>
      </w:r>
    </w:p>
    <w:p w14:paraId="53FDCC84" w14:textId="4A9BC788" w:rsidR="00013633" w:rsidRDefault="00000000" w:rsidP="00013633">
      <w:pPr>
        <w:ind w:left="720"/>
        <w:rPr>
          <w:sz w:val="24"/>
          <w:szCs w:val="24"/>
          <w:lang w:val="en-US"/>
        </w:rPr>
      </w:pPr>
      <w:r w:rsidRPr="00013633">
        <w:rPr>
          <w:rFonts w:ascii="MS Gothic" w:eastAsia="MS Gothic" w:hAnsi="MS Gothic" w:cs="MS Gothic"/>
          <w:sz w:val="24"/>
          <w:szCs w:val="24"/>
          <w:lang w:val="en-US"/>
        </w:rPr>
        <w:t>☒</w:t>
      </w:r>
      <w:r w:rsidRPr="00013633">
        <w:rPr>
          <w:sz w:val="24"/>
          <w:szCs w:val="24"/>
          <w:lang w:val="en-US"/>
        </w:rPr>
        <w:t xml:space="preserve"> Experienced teachers (3+ years)</w:t>
      </w:r>
    </w:p>
    <w:p w14:paraId="1E5284AF" w14:textId="77777777" w:rsidR="008C73F8" w:rsidRPr="00013633" w:rsidRDefault="008C73F8" w:rsidP="008C73F8">
      <w:pPr>
        <w:ind w:left="720"/>
        <w:rPr>
          <w:sz w:val="24"/>
          <w:szCs w:val="24"/>
          <w:lang w:val="en-US"/>
        </w:rPr>
      </w:pPr>
    </w:p>
    <w:p w14:paraId="4877E615" w14:textId="111240BB" w:rsidR="00C24620" w:rsidRPr="00013633" w:rsidRDefault="00000000" w:rsidP="008C73F8">
      <w:pPr>
        <w:spacing w:before="240"/>
        <w:rPr>
          <w:b/>
          <w:sz w:val="24"/>
          <w:szCs w:val="24"/>
          <w:lang w:val="en-US"/>
        </w:rPr>
      </w:pPr>
      <w:r w:rsidRPr="00013633">
        <w:rPr>
          <w:b/>
          <w:sz w:val="24"/>
          <w:szCs w:val="24"/>
          <w:lang w:val="en-US"/>
        </w:rPr>
        <w:t>Target teaching context:</w:t>
      </w:r>
    </w:p>
    <w:p w14:paraId="3AC29BB4" w14:textId="77777777" w:rsidR="00C24620" w:rsidRDefault="00000000" w:rsidP="00013633">
      <w:pPr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☐</w:t>
      </w:r>
      <w:proofErr w:type="spellStart"/>
      <w:r>
        <w:rPr>
          <w:sz w:val="24"/>
          <w:szCs w:val="24"/>
        </w:rPr>
        <w:t>Primary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education</w:t>
      </w:r>
      <w:proofErr w:type="spellEnd"/>
    </w:p>
    <w:p w14:paraId="56DC2DB1" w14:textId="77777777" w:rsidR="00C24620" w:rsidRDefault="00000000" w:rsidP="00013633">
      <w:pPr>
        <w:numPr>
          <w:ilvl w:val="0"/>
          <w:numId w:val="3"/>
        </w:numPr>
        <w:rPr>
          <w:sz w:val="24"/>
          <w:szCs w:val="24"/>
        </w:rPr>
      </w:pPr>
      <w:r>
        <w:rPr>
          <w:rFonts w:ascii="MS Gothic" w:eastAsia="MS Gothic" w:hAnsi="MS Gothic" w:cs="MS Gothic"/>
          <w:sz w:val="24"/>
          <w:szCs w:val="24"/>
        </w:rPr>
        <w:t>☒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Secondary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education</w:t>
      </w:r>
      <w:proofErr w:type="spellEnd"/>
    </w:p>
    <w:p w14:paraId="57D1CF51" w14:textId="77777777" w:rsidR="00C24620" w:rsidRDefault="00000000" w:rsidP="00013633">
      <w:pPr>
        <w:numPr>
          <w:ilvl w:val="0"/>
          <w:numId w:val="3"/>
        </w:numPr>
        <w:rPr>
          <w:sz w:val="24"/>
          <w:szCs w:val="24"/>
        </w:rPr>
      </w:pPr>
      <w:r>
        <w:rPr>
          <w:rFonts w:ascii="MS Gothic" w:eastAsia="MS Gothic" w:hAnsi="MS Gothic" w:cs="MS Gothic"/>
          <w:sz w:val="24"/>
          <w:szCs w:val="24"/>
        </w:rPr>
        <w:t>☒</w:t>
      </w:r>
      <w:proofErr w:type="spellStart"/>
      <w:r>
        <w:rPr>
          <w:sz w:val="24"/>
          <w:szCs w:val="24"/>
        </w:rPr>
        <w:t>Higher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education</w:t>
      </w:r>
      <w:proofErr w:type="spellEnd"/>
    </w:p>
    <w:p w14:paraId="270B4579" w14:textId="77777777" w:rsidR="00C24620" w:rsidRDefault="00000000" w:rsidP="00013633">
      <w:pPr>
        <w:numPr>
          <w:ilvl w:val="0"/>
          <w:numId w:val="3"/>
        </w:numPr>
        <w:rPr>
          <w:sz w:val="24"/>
          <w:szCs w:val="24"/>
        </w:rPr>
      </w:pPr>
      <w:r>
        <w:rPr>
          <w:rFonts w:ascii="MS Gothic" w:eastAsia="MS Gothic" w:hAnsi="MS Gothic" w:cs="MS Gothic"/>
          <w:sz w:val="24"/>
          <w:szCs w:val="24"/>
        </w:rPr>
        <w:t>☒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Adult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education</w:t>
      </w:r>
      <w:proofErr w:type="spellEnd"/>
    </w:p>
    <w:p w14:paraId="1D0BC815" w14:textId="79C051CD" w:rsidR="008C73F8" w:rsidRDefault="00000000" w:rsidP="008C73F8">
      <w:pPr>
        <w:numPr>
          <w:ilvl w:val="0"/>
          <w:numId w:val="3"/>
        </w:numPr>
        <w:spacing w:after="240"/>
        <w:rPr>
          <w:sz w:val="24"/>
          <w:szCs w:val="24"/>
        </w:rPr>
      </w:pPr>
      <w:r>
        <w:rPr>
          <w:rFonts w:ascii="MS Gothic" w:eastAsia="MS Gothic" w:hAnsi="MS Gothic" w:cs="MS Gothic"/>
          <w:sz w:val="24"/>
          <w:szCs w:val="24"/>
        </w:rPr>
        <w:t>☒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Other</w:t>
      </w:r>
      <w:proofErr w:type="spellEnd"/>
      <w:r>
        <w:rPr>
          <w:sz w:val="24"/>
          <w:szCs w:val="24"/>
        </w:rPr>
        <w:t xml:space="preserve"> (</w:t>
      </w:r>
      <w:proofErr w:type="spellStart"/>
      <w:r>
        <w:rPr>
          <w:sz w:val="24"/>
          <w:szCs w:val="24"/>
        </w:rPr>
        <w:t>please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specify</w:t>
      </w:r>
      <w:proofErr w:type="spellEnd"/>
      <w:r w:rsidR="008C73F8">
        <w:rPr>
          <w:sz w:val="24"/>
          <w:szCs w:val="24"/>
        </w:rPr>
        <w:t>)</w:t>
      </w:r>
    </w:p>
    <w:p w14:paraId="7706138B" w14:textId="77777777" w:rsidR="008C73F8" w:rsidRDefault="008C73F8" w:rsidP="008C73F8">
      <w:pPr>
        <w:numPr>
          <w:ilvl w:val="0"/>
          <w:numId w:val="3"/>
        </w:numPr>
        <w:rPr>
          <w:sz w:val="24"/>
          <w:szCs w:val="24"/>
        </w:rPr>
      </w:pPr>
    </w:p>
    <w:p w14:paraId="7482F64F" w14:textId="31DCF39E" w:rsidR="00C24620" w:rsidRPr="008C73F8" w:rsidRDefault="00000000" w:rsidP="008C73F8">
      <w:pPr>
        <w:spacing w:after="240"/>
        <w:rPr>
          <w:sz w:val="24"/>
          <w:szCs w:val="24"/>
        </w:rPr>
      </w:pPr>
      <w:proofErr w:type="spellStart"/>
      <w:r w:rsidRPr="008C73F8">
        <w:rPr>
          <w:b/>
          <w:sz w:val="24"/>
          <w:szCs w:val="24"/>
        </w:rPr>
        <w:t>Learning</w:t>
      </w:r>
      <w:proofErr w:type="spellEnd"/>
      <w:r w:rsidRPr="008C73F8">
        <w:rPr>
          <w:b/>
          <w:sz w:val="24"/>
          <w:szCs w:val="24"/>
        </w:rPr>
        <w:t xml:space="preserve"> </w:t>
      </w:r>
      <w:proofErr w:type="spellStart"/>
      <w:r w:rsidR="00013633" w:rsidRPr="008C73F8">
        <w:rPr>
          <w:b/>
          <w:sz w:val="24"/>
          <w:szCs w:val="24"/>
        </w:rPr>
        <w:t>o</w:t>
      </w:r>
      <w:r w:rsidRPr="008C73F8">
        <w:rPr>
          <w:b/>
          <w:sz w:val="24"/>
          <w:szCs w:val="24"/>
        </w:rPr>
        <w:t>utcomes</w:t>
      </w:r>
      <w:proofErr w:type="spellEnd"/>
      <w:r w:rsidRPr="008C73F8">
        <w:rPr>
          <w:sz w:val="24"/>
          <w:szCs w:val="24"/>
        </w:rPr>
        <w:t>:</w:t>
      </w:r>
    </w:p>
    <w:p w14:paraId="5F3027B6" w14:textId="77777777" w:rsidR="00C24620" w:rsidRPr="00013633" w:rsidRDefault="00000000" w:rsidP="008C73F8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  <w:lang w:val="en-US"/>
        </w:rPr>
      </w:pPr>
      <w:r w:rsidRPr="00013633">
        <w:rPr>
          <w:color w:val="000000"/>
          <w:sz w:val="24"/>
          <w:szCs w:val="24"/>
          <w:lang w:val="en-US"/>
        </w:rPr>
        <w:t xml:space="preserve">Raising trainees’ awareness for different types of learners in EFL classroom and how to meet their diverse </w:t>
      </w:r>
      <w:proofErr w:type="gramStart"/>
      <w:r w:rsidRPr="00013633">
        <w:rPr>
          <w:color w:val="000000"/>
          <w:sz w:val="24"/>
          <w:szCs w:val="24"/>
          <w:lang w:val="en-US"/>
        </w:rPr>
        <w:t>needs;</w:t>
      </w:r>
      <w:proofErr w:type="gramEnd"/>
      <w:r w:rsidRPr="00013633">
        <w:rPr>
          <w:color w:val="000000"/>
          <w:sz w:val="24"/>
          <w:szCs w:val="24"/>
          <w:lang w:val="en-US"/>
        </w:rPr>
        <w:t xml:space="preserve"> </w:t>
      </w:r>
    </w:p>
    <w:p w14:paraId="55706A6D" w14:textId="77777777" w:rsidR="00C24620" w:rsidRDefault="00000000" w:rsidP="008C73F8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  <w:lang w:val="en-US"/>
        </w:rPr>
      </w:pPr>
      <w:r w:rsidRPr="00013633">
        <w:rPr>
          <w:color w:val="000000"/>
          <w:sz w:val="24"/>
          <w:szCs w:val="24"/>
          <w:lang w:val="en-US"/>
        </w:rPr>
        <w:t>Developing intelligent practice of (new) linguistic structures or application to content that is currently relevant to the trainees.</w:t>
      </w:r>
    </w:p>
    <w:p w14:paraId="3537118B" w14:textId="77777777" w:rsidR="008C73F8" w:rsidRDefault="008C73F8" w:rsidP="008C73F8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  <w:sz w:val="24"/>
          <w:szCs w:val="24"/>
          <w:lang w:val="en-US"/>
        </w:rPr>
      </w:pPr>
    </w:p>
    <w:p w14:paraId="779564A5" w14:textId="77777777" w:rsidR="008C73F8" w:rsidRDefault="008C73F8" w:rsidP="008C73F8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  <w:sz w:val="24"/>
          <w:szCs w:val="24"/>
          <w:lang w:val="en-US"/>
        </w:rPr>
      </w:pPr>
    </w:p>
    <w:p w14:paraId="5A29AE4A" w14:textId="77777777" w:rsidR="008C73F8" w:rsidRPr="00013633" w:rsidRDefault="008C73F8" w:rsidP="008C73F8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  <w:sz w:val="24"/>
          <w:szCs w:val="24"/>
          <w:lang w:val="en-US"/>
        </w:rPr>
      </w:pPr>
    </w:p>
    <w:p w14:paraId="73A70250" w14:textId="60D0BD4C" w:rsidR="00C24620" w:rsidRPr="00013633" w:rsidRDefault="00000000" w:rsidP="00013633">
      <w:pPr>
        <w:spacing w:before="240"/>
        <w:rPr>
          <w:sz w:val="24"/>
          <w:szCs w:val="24"/>
          <w:lang w:val="en-US"/>
        </w:rPr>
      </w:pPr>
      <w:r w:rsidRPr="00013633">
        <w:rPr>
          <w:b/>
          <w:sz w:val="24"/>
          <w:szCs w:val="24"/>
          <w:lang w:val="en-US"/>
        </w:rPr>
        <w:lastRenderedPageBreak/>
        <w:t>Teacher competences addressed:</w:t>
      </w:r>
    </w:p>
    <w:p w14:paraId="6910AF8C" w14:textId="2D359AB9" w:rsidR="00C24620" w:rsidRPr="00013633" w:rsidRDefault="00000000" w:rsidP="00013633">
      <w:pPr>
        <w:ind w:firstLine="720"/>
        <w:rPr>
          <w:sz w:val="24"/>
          <w:szCs w:val="24"/>
          <w:lang w:val="en-US"/>
        </w:rPr>
      </w:pPr>
      <w:r w:rsidRPr="00013633">
        <w:rPr>
          <w:rFonts w:ascii="MS Gothic" w:eastAsia="MS Gothic" w:hAnsi="MS Gothic" w:cs="MS Gothic"/>
          <w:sz w:val="24"/>
          <w:szCs w:val="24"/>
          <w:lang w:val="en-US"/>
        </w:rPr>
        <w:t>☒</w:t>
      </w:r>
      <w:r w:rsidRPr="00013633">
        <w:rPr>
          <w:sz w:val="24"/>
          <w:szCs w:val="24"/>
          <w:lang w:val="en-US"/>
        </w:rPr>
        <w:t xml:space="preserve">ICT integration in language teaching </w:t>
      </w:r>
    </w:p>
    <w:p w14:paraId="402B6AB2" w14:textId="77777777" w:rsidR="00C24620" w:rsidRPr="00013633" w:rsidRDefault="00000000" w:rsidP="00013633">
      <w:pPr>
        <w:ind w:firstLine="720"/>
        <w:rPr>
          <w:sz w:val="24"/>
          <w:szCs w:val="24"/>
          <w:lang w:val="en-US"/>
        </w:rPr>
      </w:pPr>
      <w:r w:rsidRPr="00013633">
        <w:rPr>
          <w:sz w:val="24"/>
          <w:szCs w:val="24"/>
          <w:lang w:val="en-US"/>
        </w:rPr>
        <w:t xml:space="preserve">☐Lesson planning with technology </w:t>
      </w:r>
    </w:p>
    <w:p w14:paraId="5CA90A86" w14:textId="77777777" w:rsidR="00C24620" w:rsidRPr="00013633" w:rsidRDefault="00000000" w:rsidP="00013633">
      <w:pPr>
        <w:ind w:firstLine="720"/>
        <w:rPr>
          <w:sz w:val="24"/>
          <w:szCs w:val="24"/>
          <w:lang w:val="en-US"/>
        </w:rPr>
      </w:pPr>
      <w:r w:rsidRPr="00013633">
        <w:rPr>
          <w:sz w:val="24"/>
          <w:szCs w:val="24"/>
          <w:lang w:val="en-US"/>
        </w:rPr>
        <w:t>☐Digital assessment strategies</w:t>
      </w:r>
    </w:p>
    <w:p w14:paraId="5C05AB0B" w14:textId="77777777" w:rsidR="00C24620" w:rsidRPr="00013633" w:rsidRDefault="00000000" w:rsidP="00013633">
      <w:pPr>
        <w:ind w:firstLine="720"/>
        <w:rPr>
          <w:sz w:val="24"/>
          <w:szCs w:val="24"/>
          <w:lang w:val="en-US"/>
        </w:rPr>
      </w:pPr>
      <w:r w:rsidRPr="00013633">
        <w:rPr>
          <w:sz w:val="24"/>
          <w:szCs w:val="24"/>
          <w:lang w:val="en-US"/>
        </w:rPr>
        <w:t xml:space="preserve">☐Online teaching methodology </w:t>
      </w:r>
    </w:p>
    <w:p w14:paraId="607FA235" w14:textId="77777777" w:rsidR="00C24620" w:rsidRPr="00013633" w:rsidRDefault="00000000" w:rsidP="00013633">
      <w:pPr>
        <w:ind w:firstLine="720"/>
        <w:rPr>
          <w:sz w:val="24"/>
          <w:szCs w:val="24"/>
          <w:lang w:val="en-US"/>
        </w:rPr>
      </w:pPr>
      <w:r w:rsidRPr="00013633">
        <w:rPr>
          <w:sz w:val="24"/>
          <w:szCs w:val="24"/>
          <w:lang w:val="en-US"/>
        </w:rPr>
        <w:t xml:space="preserve">☐Digital materials creation </w:t>
      </w:r>
    </w:p>
    <w:p w14:paraId="1B7EA399" w14:textId="77777777" w:rsidR="00C24620" w:rsidRPr="00013633" w:rsidRDefault="00000000" w:rsidP="00013633">
      <w:pPr>
        <w:ind w:firstLine="720"/>
        <w:rPr>
          <w:sz w:val="24"/>
          <w:szCs w:val="24"/>
          <w:lang w:val="en-US"/>
        </w:rPr>
      </w:pPr>
      <w:r w:rsidRPr="00013633">
        <w:rPr>
          <w:sz w:val="24"/>
          <w:szCs w:val="24"/>
          <w:lang w:val="en-US"/>
        </w:rPr>
        <w:t xml:space="preserve">☐Technology-enhanced classroom management </w:t>
      </w:r>
    </w:p>
    <w:p w14:paraId="6456DDFA" w14:textId="77777777" w:rsidR="00C24620" w:rsidRPr="00013633" w:rsidRDefault="00000000" w:rsidP="00013633">
      <w:pPr>
        <w:ind w:firstLine="720"/>
        <w:rPr>
          <w:sz w:val="24"/>
          <w:szCs w:val="24"/>
          <w:lang w:val="en-US"/>
        </w:rPr>
      </w:pPr>
      <w:r w:rsidRPr="00013633">
        <w:rPr>
          <w:sz w:val="24"/>
          <w:szCs w:val="24"/>
          <w:lang w:val="en-US"/>
        </w:rPr>
        <w:t xml:space="preserve">☐Digital safety and ethics </w:t>
      </w:r>
    </w:p>
    <w:p w14:paraId="738E9EE7" w14:textId="3F0993FD" w:rsidR="00C24620" w:rsidRPr="00013633" w:rsidRDefault="00000000" w:rsidP="00013633">
      <w:pPr>
        <w:ind w:firstLine="720"/>
        <w:rPr>
          <w:sz w:val="24"/>
          <w:szCs w:val="24"/>
          <w:lang w:val="en-US"/>
        </w:rPr>
      </w:pPr>
      <w:r w:rsidRPr="00013633">
        <w:rPr>
          <w:rFonts w:ascii="MS Gothic" w:eastAsia="MS Gothic" w:hAnsi="MS Gothic" w:cs="MS Gothic"/>
          <w:sz w:val="24"/>
          <w:szCs w:val="24"/>
          <w:lang w:val="en-US"/>
        </w:rPr>
        <w:t>☒</w:t>
      </w:r>
      <w:r w:rsidRPr="00013633">
        <w:rPr>
          <w:sz w:val="24"/>
          <w:szCs w:val="24"/>
          <w:lang w:val="en-US"/>
        </w:rPr>
        <w:t xml:space="preserve">Adaptive teaching with technology </w:t>
      </w:r>
    </w:p>
    <w:p w14:paraId="4172F104" w14:textId="1D221197" w:rsidR="00C24620" w:rsidRPr="00013633" w:rsidRDefault="00000000" w:rsidP="00013633">
      <w:pPr>
        <w:ind w:firstLine="720"/>
        <w:rPr>
          <w:sz w:val="24"/>
          <w:szCs w:val="24"/>
          <w:lang w:val="en-US"/>
        </w:rPr>
      </w:pPr>
      <w:r w:rsidRPr="00013633">
        <w:rPr>
          <w:rFonts w:ascii="MS Gothic" w:eastAsia="MS Gothic" w:hAnsi="MS Gothic" w:cs="MS Gothic"/>
          <w:sz w:val="24"/>
          <w:szCs w:val="24"/>
          <w:lang w:val="en-US"/>
        </w:rPr>
        <w:t>☒</w:t>
      </w:r>
      <w:r w:rsidRPr="00013633">
        <w:rPr>
          <w:sz w:val="24"/>
          <w:szCs w:val="24"/>
          <w:lang w:val="en-US"/>
        </w:rPr>
        <w:t xml:space="preserve">Adaptive learning with technology </w:t>
      </w:r>
    </w:p>
    <w:p w14:paraId="7194EBE9" w14:textId="77777777" w:rsidR="00C24620" w:rsidRPr="00013633" w:rsidRDefault="00000000" w:rsidP="00013633">
      <w:pPr>
        <w:ind w:firstLine="720"/>
        <w:rPr>
          <w:sz w:val="24"/>
          <w:szCs w:val="24"/>
          <w:lang w:val="en-US"/>
        </w:rPr>
      </w:pPr>
      <w:r w:rsidRPr="00013633">
        <w:rPr>
          <w:sz w:val="24"/>
          <w:szCs w:val="24"/>
          <w:lang w:val="en-US"/>
        </w:rPr>
        <w:t xml:space="preserve">☐Digital accessibility </w:t>
      </w:r>
    </w:p>
    <w:p w14:paraId="1AAE38E0" w14:textId="6D7F2B59" w:rsidR="00013633" w:rsidRDefault="00000000" w:rsidP="00204816">
      <w:pPr>
        <w:ind w:firstLine="720"/>
        <w:rPr>
          <w:sz w:val="24"/>
          <w:szCs w:val="24"/>
          <w:lang w:val="en-US"/>
        </w:rPr>
      </w:pPr>
      <w:r w:rsidRPr="00013633">
        <w:rPr>
          <w:rFonts w:ascii="MS Gothic" w:eastAsia="MS Gothic" w:hAnsi="MS Gothic" w:cs="MS Gothic"/>
          <w:sz w:val="24"/>
          <w:szCs w:val="24"/>
          <w:lang w:val="en-US"/>
        </w:rPr>
        <w:t>☒</w:t>
      </w:r>
      <w:r w:rsidRPr="00013633">
        <w:rPr>
          <w:sz w:val="24"/>
          <w:szCs w:val="24"/>
          <w:lang w:val="en-US"/>
        </w:rPr>
        <w:t>Digital collaboration tools</w:t>
      </w:r>
    </w:p>
    <w:p w14:paraId="27E049DA" w14:textId="77777777" w:rsidR="00204816" w:rsidRPr="00204816" w:rsidRDefault="00204816" w:rsidP="00204816">
      <w:pPr>
        <w:ind w:firstLine="720"/>
        <w:rPr>
          <w:sz w:val="24"/>
          <w:szCs w:val="24"/>
          <w:lang w:val="en-US"/>
        </w:rPr>
      </w:pPr>
    </w:p>
    <w:p w14:paraId="56A29836" w14:textId="36A95EFF" w:rsidR="00C24620" w:rsidRPr="00013633" w:rsidRDefault="00000000" w:rsidP="00013633">
      <w:pPr>
        <w:spacing w:before="240"/>
        <w:rPr>
          <w:sz w:val="24"/>
          <w:szCs w:val="24"/>
          <w:lang w:val="en-US"/>
        </w:rPr>
      </w:pPr>
      <w:r w:rsidRPr="00013633">
        <w:rPr>
          <w:b/>
          <w:sz w:val="24"/>
          <w:szCs w:val="24"/>
          <w:lang w:val="en-US"/>
        </w:rPr>
        <w:t>Training format:</w:t>
      </w:r>
    </w:p>
    <w:p w14:paraId="36B6422F" w14:textId="1A849B91" w:rsidR="00C24620" w:rsidRPr="00013633" w:rsidRDefault="00000000" w:rsidP="00013633">
      <w:pPr>
        <w:ind w:firstLine="720"/>
        <w:rPr>
          <w:sz w:val="24"/>
          <w:szCs w:val="24"/>
          <w:lang w:val="en-US"/>
        </w:rPr>
      </w:pPr>
      <w:r w:rsidRPr="00013633">
        <w:rPr>
          <w:rFonts w:ascii="MS Gothic" w:eastAsia="MS Gothic" w:hAnsi="MS Gothic" w:cs="MS Gothic"/>
          <w:sz w:val="24"/>
          <w:szCs w:val="24"/>
          <w:lang w:val="en-US"/>
        </w:rPr>
        <w:t>☒</w:t>
      </w:r>
      <w:r w:rsidRPr="00013633">
        <w:rPr>
          <w:sz w:val="24"/>
          <w:szCs w:val="24"/>
          <w:lang w:val="en-US"/>
        </w:rPr>
        <w:t>Face-to-face</w:t>
      </w:r>
    </w:p>
    <w:p w14:paraId="0915D480" w14:textId="72B16535" w:rsidR="00C24620" w:rsidRPr="00013633" w:rsidRDefault="00000000" w:rsidP="00013633">
      <w:pPr>
        <w:ind w:left="720"/>
        <w:rPr>
          <w:sz w:val="24"/>
          <w:szCs w:val="24"/>
          <w:lang w:val="en-US"/>
        </w:rPr>
      </w:pPr>
      <w:r w:rsidRPr="00013633">
        <w:rPr>
          <w:rFonts w:ascii="MS Gothic" w:eastAsia="MS Gothic" w:hAnsi="MS Gothic" w:cs="MS Gothic"/>
          <w:sz w:val="24"/>
          <w:szCs w:val="24"/>
          <w:lang w:val="en-US"/>
        </w:rPr>
        <w:t>☒</w:t>
      </w:r>
      <w:r w:rsidRPr="00013633">
        <w:rPr>
          <w:sz w:val="24"/>
          <w:szCs w:val="24"/>
          <w:lang w:val="en-US"/>
        </w:rPr>
        <w:t>Online synchronous</w:t>
      </w:r>
    </w:p>
    <w:p w14:paraId="2585FAA8" w14:textId="7C7D6C51" w:rsidR="00C24620" w:rsidRPr="00013633" w:rsidRDefault="00000000" w:rsidP="00013633">
      <w:pPr>
        <w:ind w:left="720"/>
        <w:rPr>
          <w:sz w:val="24"/>
          <w:szCs w:val="24"/>
          <w:lang w:val="en-US"/>
        </w:rPr>
      </w:pPr>
      <w:r w:rsidRPr="00013633">
        <w:rPr>
          <w:rFonts w:ascii="MS Gothic" w:eastAsia="MS Gothic" w:hAnsi="MS Gothic" w:cs="MS Gothic"/>
          <w:sz w:val="24"/>
          <w:szCs w:val="24"/>
          <w:lang w:val="en-US"/>
        </w:rPr>
        <w:t>☒</w:t>
      </w:r>
      <w:r w:rsidRPr="00013633">
        <w:rPr>
          <w:sz w:val="24"/>
          <w:szCs w:val="24"/>
          <w:lang w:val="en-US"/>
        </w:rPr>
        <w:t>Online asynchronous</w:t>
      </w:r>
    </w:p>
    <w:p w14:paraId="1FEDD5CD" w14:textId="77777777" w:rsidR="00C24620" w:rsidRPr="00013633" w:rsidRDefault="00000000" w:rsidP="00013633">
      <w:pPr>
        <w:ind w:left="720"/>
        <w:rPr>
          <w:sz w:val="24"/>
          <w:szCs w:val="24"/>
          <w:lang w:val="en-US"/>
        </w:rPr>
      </w:pPr>
      <w:r w:rsidRPr="00013633">
        <w:rPr>
          <w:sz w:val="24"/>
          <w:szCs w:val="24"/>
          <w:lang w:val="en-US"/>
        </w:rPr>
        <w:t>☐Blended</w:t>
      </w:r>
    </w:p>
    <w:p w14:paraId="022FD9FD" w14:textId="77777777" w:rsidR="00C24620" w:rsidRDefault="00000000" w:rsidP="00013633">
      <w:pPr>
        <w:ind w:left="720"/>
        <w:rPr>
          <w:sz w:val="24"/>
          <w:szCs w:val="24"/>
          <w:lang w:val="en-US"/>
        </w:rPr>
      </w:pPr>
      <w:r w:rsidRPr="00013633">
        <w:rPr>
          <w:sz w:val="24"/>
          <w:szCs w:val="24"/>
          <w:lang w:val="en-US"/>
        </w:rPr>
        <w:t>☐Self-pace</w:t>
      </w:r>
    </w:p>
    <w:p w14:paraId="155D9F22" w14:textId="77777777" w:rsidR="008C73F8" w:rsidRPr="00013633" w:rsidRDefault="008C73F8" w:rsidP="00013633">
      <w:pPr>
        <w:ind w:left="720"/>
        <w:rPr>
          <w:sz w:val="24"/>
          <w:szCs w:val="24"/>
          <w:lang w:val="en-US"/>
        </w:rPr>
      </w:pPr>
    </w:p>
    <w:p w14:paraId="1ABE4BC9" w14:textId="116E1A91" w:rsidR="008C73F8" w:rsidRDefault="00000000" w:rsidP="00013633">
      <w:pPr>
        <w:spacing w:before="240"/>
        <w:rPr>
          <w:sz w:val="24"/>
          <w:szCs w:val="24"/>
          <w:lang w:val="en-US"/>
        </w:rPr>
      </w:pPr>
      <w:r w:rsidRPr="00013633">
        <w:rPr>
          <w:b/>
          <w:sz w:val="24"/>
          <w:szCs w:val="24"/>
          <w:lang w:val="en-US"/>
        </w:rPr>
        <w:t>ICT tools used</w:t>
      </w:r>
      <w:r w:rsidRPr="00013633">
        <w:rPr>
          <w:sz w:val="24"/>
          <w:szCs w:val="24"/>
          <w:lang w:val="en-US"/>
        </w:rPr>
        <w:t xml:space="preserve">: Padlet, </w:t>
      </w:r>
      <w:proofErr w:type="spellStart"/>
      <w:r w:rsidRPr="00013633">
        <w:rPr>
          <w:sz w:val="24"/>
          <w:szCs w:val="24"/>
          <w:lang w:val="en-US"/>
        </w:rPr>
        <w:t>TaskCards</w:t>
      </w:r>
      <w:proofErr w:type="spellEnd"/>
      <w:r w:rsidRPr="00013633">
        <w:rPr>
          <w:sz w:val="24"/>
          <w:szCs w:val="24"/>
          <w:lang w:val="en-US"/>
        </w:rPr>
        <w:t xml:space="preserve">, </w:t>
      </w:r>
      <w:proofErr w:type="spellStart"/>
      <w:r w:rsidRPr="00013633">
        <w:rPr>
          <w:sz w:val="24"/>
          <w:szCs w:val="24"/>
          <w:lang w:val="en-US"/>
        </w:rPr>
        <w:t>WheelDecide</w:t>
      </w:r>
      <w:proofErr w:type="spellEnd"/>
      <w:r w:rsidRPr="00013633">
        <w:rPr>
          <w:sz w:val="24"/>
          <w:szCs w:val="24"/>
          <w:lang w:val="en-US"/>
        </w:rPr>
        <w:t>.</w:t>
      </w:r>
    </w:p>
    <w:p w14:paraId="7034195B" w14:textId="77777777" w:rsidR="008C73F8" w:rsidRPr="00B93D12" w:rsidRDefault="008C73F8" w:rsidP="008C73F8">
      <w:pPr>
        <w:rPr>
          <w:b/>
          <w:sz w:val="24"/>
          <w:szCs w:val="24"/>
          <w:lang w:val="en-GB"/>
        </w:rPr>
      </w:pPr>
    </w:p>
    <w:p w14:paraId="0EEA02F7" w14:textId="47FDD729" w:rsidR="00C24620" w:rsidRDefault="00000000" w:rsidP="00013633">
      <w:pPr>
        <w:spacing w:before="240"/>
        <w:rPr>
          <w:sz w:val="24"/>
          <w:szCs w:val="24"/>
        </w:rPr>
      </w:pPr>
      <w:proofErr w:type="spellStart"/>
      <w:r>
        <w:rPr>
          <w:b/>
          <w:sz w:val="24"/>
          <w:szCs w:val="24"/>
        </w:rPr>
        <w:t>Duration</w:t>
      </w:r>
      <w:proofErr w:type="spellEnd"/>
      <w:r>
        <w:rPr>
          <w:b/>
          <w:sz w:val="24"/>
          <w:szCs w:val="24"/>
        </w:rPr>
        <w:t xml:space="preserve"> in minutes</w:t>
      </w:r>
      <w:r>
        <w:rPr>
          <w:sz w:val="24"/>
          <w:szCs w:val="24"/>
        </w:rPr>
        <w:t>:</w:t>
      </w:r>
    </w:p>
    <w:p w14:paraId="42807DB8" w14:textId="77777777" w:rsidR="00C24620" w:rsidRDefault="00000000" w:rsidP="00013633">
      <w:pPr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☐ 0-90 minutes (workshop)</w:t>
      </w:r>
    </w:p>
    <w:p w14:paraId="5663DA54" w14:textId="506AC6F3" w:rsidR="00C24620" w:rsidRDefault="008C73F8" w:rsidP="00013633">
      <w:pPr>
        <w:numPr>
          <w:ilvl w:val="0"/>
          <w:numId w:val="1"/>
        </w:numPr>
        <w:rPr>
          <w:sz w:val="24"/>
          <w:szCs w:val="24"/>
        </w:rPr>
      </w:pPr>
      <w:r w:rsidRPr="00013633">
        <w:rPr>
          <w:rFonts w:ascii="MS Gothic" w:eastAsia="MS Gothic" w:hAnsi="MS Gothic" w:cs="MS Gothic"/>
          <w:sz w:val="24"/>
          <w:szCs w:val="24"/>
          <w:lang w:val="en-US"/>
        </w:rPr>
        <w:t>☒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Half-day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session</w:t>
      </w:r>
      <w:proofErr w:type="spellEnd"/>
    </w:p>
    <w:p w14:paraId="4FBBA43A" w14:textId="77777777" w:rsidR="00C24620" w:rsidRDefault="00000000" w:rsidP="00013633">
      <w:pPr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☐Full-</w:t>
      </w:r>
      <w:proofErr w:type="spellStart"/>
      <w:r>
        <w:rPr>
          <w:sz w:val="24"/>
          <w:szCs w:val="24"/>
        </w:rPr>
        <w:t>day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session</w:t>
      </w:r>
      <w:proofErr w:type="spellEnd"/>
    </w:p>
    <w:p w14:paraId="24C98C97" w14:textId="24B3AEB7" w:rsidR="00C24620" w:rsidRDefault="00000000" w:rsidP="00204816">
      <w:pPr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☐</w:t>
      </w:r>
      <w:proofErr w:type="spellStart"/>
      <w:r>
        <w:rPr>
          <w:sz w:val="24"/>
          <w:szCs w:val="24"/>
        </w:rPr>
        <w:t>Multiple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sessions</w:t>
      </w:r>
      <w:proofErr w:type="spellEnd"/>
    </w:p>
    <w:p w14:paraId="1DA07C1B" w14:textId="77777777" w:rsidR="008C73F8" w:rsidRDefault="008C73F8" w:rsidP="008C73F8">
      <w:pPr>
        <w:rPr>
          <w:b/>
          <w:sz w:val="24"/>
          <w:szCs w:val="24"/>
        </w:rPr>
      </w:pPr>
    </w:p>
    <w:p w14:paraId="3FE7D32C" w14:textId="77777777" w:rsidR="008C73F8" w:rsidRDefault="008C73F8" w:rsidP="008C73F8">
      <w:pPr>
        <w:rPr>
          <w:b/>
          <w:sz w:val="24"/>
          <w:szCs w:val="24"/>
        </w:rPr>
      </w:pPr>
    </w:p>
    <w:p w14:paraId="167D54EE" w14:textId="77777777" w:rsidR="008C73F8" w:rsidRDefault="008C73F8" w:rsidP="008C73F8">
      <w:pPr>
        <w:rPr>
          <w:b/>
          <w:sz w:val="24"/>
          <w:szCs w:val="24"/>
        </w:rPr>
      </w:pPr>
    </w:p>
    <w:p w14:paraId="5D713FF5" w14:textId="19BDB39E" w:rsidR="00C24620" w:rsidRDefault="00000000" w:rsidP="00013633">
      <w:pPr>
        <w:spacing w:before="240"/>
        <w:rPr>
          <w:sz w:val="24"/>
          <w:szCs w:val="24"/>
        </w:rPr>
      </w:pPr>
      <w:r>
        <w:rPr>
          <w:b/>
          <w:sz w:val="24"/>
          <w:szCs w:val="24"/>
        </w:rPr>
        <w:lastRenderedPageBreak/>
        <w:t>Timing</w:t>
      </w:r>
      <w:r>
        <w:rPr>
          <w:sz w:val="24"/>
          <w:szCs w:val="24"/>
        </w:rPr>
        <w:t xml:space="preserve">: </w:t>
      </w:r>
    </w:p>
    <w:p w14:paraId="5CAF73B1" w14:textId="77777777" w:rsidR="00C24620" w:rsidRDefault="00000000" w:rsidP="008C73F8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45 minutes </w:t>
      </w:r>
      <w:proofErr w:type="spellStart"/>
      <w:r>
        <w:rPr>
          <w:color w:val="000000"/>
          <w:sz w:val="24"/>
          <w:szCs w:val="24"/>
        </w:rPr>
        <w:t>for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the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introduction</w:t>
      </w:r>
      <w:proofErr w:type="spellEnd"/>
      <w:r>
        <w:rPr>
          <w:color w:val="000000"/>
          <w:sz w:val="24"/>
          <w:szCs w:val="24"/>
        </w:rPr>
        <w:t>.</w:t>
      </w:r>
    </w:p>
    <w:p w14:paraId="51F63766" w14:textId="77777777" w:rsidR="00C24620" w:rsidRPr="00013633" w:rsidRDefault="00000000" w:rsidP="008C73F8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  <w:lang w:val="en-US"/>
        </w:rPr>
      </w:pPr>
      <w:r w:rsidRPr="00013633">
        <w:rPr>
          <w:color w:val="000000"/>
          <w:sz w:val="24"/>
          <w:szCs w:val="24"/>
          <w:lang w:val="en-US"/>
        </w:rPr>
        <w:t xml:space="preserve">45 minutes to try tools and collect their findings on a </w:t>
      </w:r>
      <w:proofErr w:type="spellStart"/>
      <w:r w:rsidRPr="00013633">
        <w:rPr>
          <w:color w:val="000000"/>
          <w:sz w:val="24"/>
          <w:szCs w:val="24"/>
          <w:lang w:val="en-US"/>
        </w:rPr>
        <w:t>Taskcard</w:t>
      </w:r>
      <w:proofErr w:type="spellEnd"/>
      <w:r w:rsidRPr="00013633">
        <w:rPr>
          <w:color w:val="000000"/>
          <w:sz w:val="24"/>
          <w:szCs w:val="24"/>
          <w:lang w:val="en-US"/>
        </w:rPr>
        <w:t xml:space="preserve"> or Padlet.</w:t>
      </w:r>
    </w:p>
    <w:p w14:paraId="6DB825AF" w14:textId="77777777" w:rsidR="00C24620" w:rsidRDefault="00000000" w:rsidP="008C73F8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60 minutes </w:t>
      </w:r>
      <w:proofErr w:type="spellStart"/>
      <w:r>
        <w:rPr>
          <w:color w:val="000000"/>
          <w:sz w:val="24"/>
          <w:szCs w:val="24"/>
        </w:rPr>
        <w:t>to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create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activities</w:t>
      </w:r>
      <w:proofErr w:type="spellEnd"/>
      <w:r>
        <w:rPr>
          <w:color w:val="000000"/>
          <w:sz w:val="24"/>
          <w:szCs w:val="24"/>
        </w:rPr>
        <w:t>.</w:t>
      </w:r>
    </w:p>
    <w:p w14:paraId="4C8A9E6A" w14:textId="77777777" w:rsidR="00C24620" w:rsidRPr="00013633" w:rsidRDefault="00000000" w:rsidP="008C73F8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  <w:lang w:val="en-US"/>
        </w:rPr>
      </w:pPr>
      <w:r w:rsidRPr="00013633">
        <w:rPr>
          <w:color w:val="000000"/>
          <w:sz w:val="24"/>
          <w:szCs w:val="24"/>
          <w:lang w:val="en-US"/>
        </w:rPr>
        <w:t>30 minutes for sharing activities and feedback.</w:t>
      </w:r>
    </w:p>
    <w:p w14:paraId="259B47EC" w14:textId="77777777" w:rsidR="00013633" w:rsidRDefault="00013633" w:rsidP="008C73F8">
      <w:pPr>
        <w:rPr>
          <w:b/>
          <w:sz w:val="24"/>
          <w:szCs w:val="24"/>
          <w:lang w:val="en-US"/>
        </w:rPr>
      </w:pPr>
    </w:p>
    <w:p w14:paraId="08E60DE8" w14:textId="7397E78F" w:rsidR="00C24620" w:rsidRPr="00013633" w:rsidRDefault="00000000" w:rsidP="00013633">
      <w:pPr>
        <w:spacing w:before="240"/>
        <w:rPr>
          <w:sz w:val="24"/>
          <w:szCs w:val="24"/>
          <w:lang w:val="en-US"/>
        </w:rPr>
      </w:pPr>
      <w:r w:rsidRPr="00013633">
        <w:rPr>
          <w:b/>
          <w:sz w:val="24"/>
          <w:szCs w:val="24"/>
          <w:lang w:val="en-US"/>
        </w:rPr>
        <w:t>Description of each stage of the activity</w:t>
      </w:r>
      <w:r w:rsidRPr="00013633">
        <w:rPr>
          <w:sz w:val="24"/>
          <w:szCs w:val="24"/>
          <w:lang w:val="en-US"/>
        </w:rPr>
        <w:t>:</w:t>
      </w:r>
    </w:p>
    <w:p w14:paraId="7CB02BF5" w14:textId="77777777" w:rsidR="00C24620" w:rsidRPr="00013633" w:rsidRDefault="00000000" w:rsidP="008C73F8">
      <w:pPr>
        <w:numPr>
          <w:ilvl w:val="0"/>
          <w:numId w:val="6"/>
        </w:numPr>
        <w:rPr>
          <w:sz w:val="24"/>
          <w:szCs w:val="24"/>
          <w:lang w:val="de-AT"/>
        </w:rPr>
      </w:pPr>
      <w:proofErr w:type="spellStart"/>
      <w:r w:rsidRPr="00013633">
        <w:rPr>
          <w:sz w:val="24"/>
          <w:szCs w:val="24"/>
          <w:lang w:val="de-AT"/>
        </w:rPr>
        <w:t>Introduction</w:t>
      </w:r>
      <w:proofErr w:type="spellEnd"/>
      <w:r w:rsidRPr="00013633">
        <w:rPr>
          <w:sz w:val="24"/>
          <w:szCs w:val="24"/>
          <w:lang w:val="de-AT"/>
        </w:rPr>
        <w:t xml:space="preserve"> </w:t>
      </w:r>
      <w:proofErr w:type="spellStart"/>
      <w:r w:rsidRPr="00013633">
        <w:rPr>
          <w:sz w:val="24"/>
          <w:szCs w:val="24"/>
          <w:lang w:val="de-AT"/>
        </w:rPr>
        <w:t>to</w:t>
      </w:r>
      <w:proofErr w:type="spellEnd"/>
      <w:r w:rsidRPr="00013633">
        <w:rPr>
          <w:sz w:val="24"/>
          <w:szCs w:val="24"/>
          <w:lang w:val="de-AT"/>
        </w:rPr>
        <w:t xml:space="preserve"> </w:t>
      </w:r>
      <w:proofErr w:type="spellStart"/>
      <w:r w:rsidRPr="00013633">
        <w:rPr>
          <w:sz w:val="24"/>
          <w:szCs w:val="24"/>
          <w:lang w:val="de-AT"/>
        </w:rPr>
        <w:t>the</w:t>
      </w:r>
      <w:proofErr w:type="spellEnd"/>
      <w:r w:rsidRPr="00013633">
        <w:rPr>
          <w:sz w:val="24"/>
          <w:szCs w:val="24"/>
          <w:lang w:val="de-AT"/>
        </w:rPr>
        <w:t xml:space="preserve"> ”Sprachlernkompetenz” (</w:t>
      </w:r>
      <w:hyperlink r:id="rId7">
        <w:r w:rsidR="00C24620" w:rsidRPr="00013633">
          <w:rPr>
            <w:color w:val="1155CC"/>
            <w:sz w:val="24"/>
            <w:szCs w:val="24"/>
            <w:u w:val="single"/>
            <w:lang w:val="de-AT"/>
          </w:rPr>
          <w:t>Kompetenzmodell in den Bildungsstandards für die fortgeführte Fremdsprache, KMK 2012</w:t>
        </w:r>
      </w:hyperlink>
      <w:r w:rsidRPr="00013633">
        <w:rPr>
          <w:sz w:val="24"/>
          <w:szCs w:val="24"/>
          <w:lang w:val="de-AT"/>
        </w:rPr>
        <w:t>).</w:t>
      </w:r>
    </w:p>
    <w:p w14:paraId="0D935C6E" w14:textId="77777777" w:rsidR="00C24620" w:rsidRPr="00013633" w:rsidRDefault="00000000" w:rsidP="008C73F8">
      <w:pPr>
        <w:numPr>
          <w:ilvl w:val="0"/>
          <w:numId w:val="6"/>
        </w:numPr>
        <w:rPr>
          <w:sz w:val="24"/>
          <w:szCs w:val="24"/>
          <w:lang w:val="en-US"/>
        </w:rPr>
      </w:pPr>
      <w:r w:rsidRPr="00013633">
        <w:rPr>
          <w:sz w:val="24"/>
          <w:szCs w:val="24"/>
          <w:lang w:val="en-US"/>
        </w:rPr>
        <w:t xml:space="preserve">Round of brainstorming about how these competencies can be trained with the help of the ICT tools. </w:t>
      </w:r>
    </w:p>
    <w:p w14:paraId="694D9657" w14:textId="3F403B6B" w:rsidR="00C24620" w:rsidRPr="00013633" w:rsidRDefault="00000000" w:rsidP="008C73F8">
      <w:pPr>
        <w:numPr>
          <w:ilvl w:val="0"/>
          <w:numId w:val="6"/>
        </w:numPr>
        <w:rPr>
          <w:sz w:val="24"/>
          <w:szCs w:val="24"/>
          <w:lang w:val="en-US"/>
        </w:rPr>
      </w:pPr>
      <w:r w:rsidRPr="00013633">
        <w:rPr>
          <w:sz w:val="24"/>
          <w:szCs w:val="24"/>
          <w:lang w:val="en-US"/>
        </w:rPr>
        <w:t xml:space="preserve">Participants are shown the </w:t>
      </w:r>
      <w:hyperlink r:id="rId8" w:history="1">
        <w:r w:rsidR="00C24620" w:rsidRPr="00B93D12">
          <w:rPr>
            <w:rStyle w:val="Hipervnculo"/>
            <w:sz w:val="24"/>
            <w:szCs w:val="24"/>
            <w:lang w:val="en-US"/>
          </w:rPr>
          <w:t>“ICT/REV INVENTORY”</w:t>
        </w:r>
      </w:hyperlink>
      <w:r w:rsidRPr="00013633">
        <w:rPr>
          <w:sz w:val="24"/>
          <w:szCs w:val="24"/>
          <w:lang w:val="en-US"/>
        </w:rPr>
        <w:t xml:space="preserve"> page and the filter function. They are given time (45 min.) to try tools and to collect their findings on </w:t>
      </w:r>
      <w:proofErr w:type="spellStart"/>
      <w:r w:rsidRPr="00013633">
        <w:rPr>
          <w:sz w:val="24"/>
          <w:szCs w:val="24"/>
          <w:lang w:val="en-US"/>
        </w:rPr>
        <w:t>TaskCards</w:t>
      </w:r>
      <w:proofErr w:type="spellEnd"/>
      <w:r w:rsidRPr="00013633">
        <w:rPr>
          <w:sz w:val="24"/>
          <w:szCs w:val="24"/>
          <w:lang w:val="en-US"/>
        </w:rPr>
        <w:t xml:space="preserve"> or Padlet.</w:t>
      </w:r>
    </w:p>
    <w:p w14:paraId="608D7227" w14:textId="77777777" w:rsidR="00C24620" w:rsidRPr="00013633" w:rsidRDefault="00000000" w:rsidP="008C73F8">
      <w:pPr>
        <w:numPr>
          <w:ilvl w:val="0"/>
          <w:numId w:val="6"/>
        </w:numPr>
        <w:rPr>
          <w:sz w:val="24"/>
          <w:szCs w:val="24"/>
          <w:lang w:val="en-US"/>
        </w:rPr>
      </w:pPr>
      <w:r w:rsidRPr="00013633">
        <w:rPr>
          <w:sz w:val="24"/>
          <w:szCs w:val="24"/>
          <w:lang w:val="en-US"/>
        </w:rPr>
        <w:t>Then, they are given two options: </w:t>
      </w:r>
    </w:p>
    <w:p w14:paraId="2D61273F" w14:textId="77777777" w:rsidR="00C24620" w:rsidRPr="00013633" w:rsidRDefault="00000000" w:rsidP="008C73F8">
      <w:pPr>
        <w:numPr>
          <w:ilvl w:val="1"/>
          <w:numId w:val="6"/>
        </w:numPr>
        <w:rPr>
          <w:sz w:val="24"/>
          <w:szCs w:val="24"/>
          <w:lang w:val="en-US"/>
        </w:rPr>
      </w:pPr>
      <w:r w:rsidRPr="00013633">
        <w:rPr>
          <w:b/>
          <w:sz w:val="24"/>
          <w:szCs w:val="24"/>
          <w:lang w:val="en-US"/>
        </w:rPr>
        <w:t>Option A</w:t>
      </w:r>
      <w:r w:rsidRPr="00013633">
        <w:rPr>
          <w:sz w:val="24"/>
          <w:szCs w:val="24"/>
          <w:lang w:val="en-US"/>
        </w:rPr>
        <w:t xml:space="preserve">: Based on your experience, discuss different tools that might be suitable to </w:t>
      </w:r>
      <w:proofErr w:type="spellStart"/>
      <w:r w:rsidRPr="00013633">
        <w:rPr>
          <w:sz w:val="24"/>
          <w:szCs w:val="24"/>
          <w:lang w:val="en-US"/>
        </w:rPr>
        <w:t>practise</w:t>
      </w:r>
      <w:proofErr w:type="spellEnd"/>
      <w:r w:rsidRPr="00013633">
        <w:rPr>
          <w:sz w:val="24"/>
          <w:szCs w:val="24"/>
          <w:lang w:val="en-US"/>
        </w:rPr>
        <w:t xml:space="preserve"> “... (relevant content)” with students in class. Select one and create an exercise. Design (at least) one exercise for YOUR students/classroom.</w:t>
      </w:r>
      <w:r w:rsidRPr="00013633">
        <w:rPr>
          <w:sz w:val="24"/>
          <w:szCs w:val="24"/>
          <w:lang w:val="en-US"/>
        </w:rPr>
        <w:br/>
        <w:t>For example: “Think of a (grammatical) phenomenon/topic/skill you will deal with next week and you’d like to create an exercise for today.”</w:t>
      </w:r>
    </w:p>
    <w:p w14:paraId="032B7701" w14:textId="77777777" w:rsidR="00C24620" w:rsidRPr="00013633" w:rsidRDefault="00000000" w:rsidP="008C73F8">
      <w:pPr>
        <w:numPr>
          <w:ilvl w:val="1"/>
          <w:numId w:val="6"/>
        </w:numPr>
        <w:rPr>
          <w:sz w:val="24"/>
          <w:szCs w:val="24"/>
          <w:lang w:val="en-US"/>
        </w:rPr>
      </w:pPr>
      <w:r w:rsidRPr="00013633">
        <w:rPr>
          <w:b/>
          <w:sz w:val="24"/>
          <w:szCs w:val="24"/>
          <w:lang w:val="en-US"/>
        </w:rPr>
        <w:t>Option B:</w:t>
      </w:r>
      <w:r w:rsidRPr="00013633">
        <w:rPr>
          <w:sz w:val="24"/>
          <w:szCs w:val="24"/>
          <w:lang w:val="en-US"/>
        </w:rPr>
        <w:t xml:space="preserve"> Make yourselves familiar with the tool … (e.g., </w:t>
      </w:r>
      <w:proofErr w:type="spellStart"/>
      <w:r w:rsidRPr="00013633">
        <w:rPr>
          <w:sz w:val="24"/>
          <w:szCs w:val="24"/>
          <w:lang w:val="en-US"/>
        </w:rPr>
        <w:t>LearningApps</w:t>
      </w:r>
      <w:proofErr w:type="spellEnd"/>
      <w:r w:rsidRPr="00013633">
        <w:rPr>
          <w:sz w:val="24"/>
          <w:szCs w:val="24"/>
          <w:lang w:val="en-US"/>
        </w:rPr>
        <w:t xml:space="preserve">) and create different exercises that may help different learner types to learn and </w:t>
      </w:r>
      <w:proofErr w:type="spellStart"/>
      <w:r w:rsidRPr="00013633">
        <w:rPr>
          <w:sz w:val="24"/>
          <w:szCs w:val="24"/>
          <w:lang w:val="en-US"/>
        </w:rPr>
        <w:t>practise</w:t>
      </w:r>
      <w:proofErr w:type="spellEnd"/>
      <w:r w:rsidRPr="00013633">
        <w:rPr>
          <w:sz w:val="24"/>
          <w:szCs w:val="24"/>
          <w:lang w:val="en-US"/>
        </w:rPr>
        <w:t xml:space="preserve"> “... (relevant content)” in class. Design (at least) one exercise for YOUR students/classroom.]</w:t>
      </w:r>
    </w:p>
    <w:p w14:paraId="3581100B" w14:textId="77777777" w:rsidR="00C24620" w:rsidRPr="00013633" w:rsidRDefault="00000000" w:rsidP="008C73F8">
      <w:pPr>
        <w:numPr>
          <w:ilvl w:val="0"/>
          <w:numId w:val="6"/>
        </w:numPr>
        <w:rPr>
          <w:sz w:val="24"/>
          <w:szCs w:val="24"/>
          <w:lang w:val="en-US"/>
        </w:rPr>
      </w:pPr>
      <w:r w:rsidRPr="00013633">
        <w:rPr>
          <w:sz w:val="24"/>
          <w:szCs w:val="24"/>
          <w:lang w:val="en-US"/>
        </w:rPr>
        <w:t xml:space="preserve">Finally, they present their results, with the help of a randomizer such as Wheel Decide. </w:t>
      </w:r>
    </w:p>
    <w:p w14:paraId="33DA2A3B" w14:textId="77777777" w:rsidR="008C73F8" w:rsidRDefault="008C73F8" w:rsidP="008C73F8">
      <w:pPr>
        <w:rPr>
          <w:b/>
          <w:sz w:val="24"/>
          <w:szCs w:val="24"/>
          <w:lang w:val="en-US"/>
        </w:rPr>
      </w:pPr>
    </w:p>
    <w:p w14:paraId="2B8E071F" w14:textId="612FDD24" w:rsidR="00C24620" w:rsidRPr="00013633" w:rsidRDefault="00000000" w:rsidP="008C73F8">
      <w:pPr>
        <w:rPr>
          <w:sz w:val="24"/>
          <w:szCs w:val="24"/>
          <w:lang w:val="en-US"/>
        </w:rPr>
      </w:pPr>
      <w:r w:rsidRPr="00013633">
        <w:rPr>
          <w:b/>
          <w:sz w:val="24"/>
          <w:szCs w:val="24"/>
          <w:lang w:val="en-US"/>
        </w:rPr>
        <w:t xml:space="preserve">Post-evaluation of the activity: </w:t>
      </w:r>
      <w:r w:rsidRPr="00013633">
        <w:rPr>
          <w:sz w:val="24"/>
          <w:szCs w:val="24"/>
          <w:lang w:val="en-US"/>
        </w:rPr>
        <w:t>We can consider the activity successful if:</w:t>
      </w:r>
    </w:p>
    <w:p w14:paraId="02B3F80C" w14:textId="77777777" w:rsidR="00C24620" w:rsidRPr="00013633" w:rsidRDefault="00000000" w:rsidP="008C73F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4"/>
          <w:szCs w:val="24"/>
          <w:lang w:val="en-US"/>
        </w:rPr>
      </w:pPr>
      <w:r w:rsidRPr="00013633">
        <w:rPr>
          <w:color w:val="000000"/>
          <w:sz w:val="24"/>
          <w:szCs w:val="24"/>
          <w:lang w:val="en-US"/>
        </w:rPr>
        <w:t xml:space="preserve">Trainees get to know a variety of </w:t>
      </w:r>
      <w:r w:rsidRPr="00013633">
        <w:rPr>
          <w:sz w:val="24"/>
          <w:szCs w:val="24"/>
          <w:lang w:val="en-US"/>
        </w:rPr>
        <w:t>tools/</w:t>
      </w:r>
      <w:proofErr w:type="gramStart"/>
      <w:r w:rsidRPr="00013633">
        <w:rPr>
          <w:color w:val="000000"/>
          <w:sz w:val="24"/>
          <w:szCs w:val="24"/>
          <w:lang w:val="en-US"/>
        </w:rPr>
        <w:t>resources;</w:t>
      </w:r>
      <w:proofErr w:type="gramEnd"/>
      <w:r w:rsidRPr="00013633">
        <w:rPr>
          <w:color w:val="000000"/>
          <w:sz w:val="24"/>
          <w:szCs w:val="24"/>
          <w:lang w:val="en-US"/>
        </w:rPr>
        <w:t xml:space="preserve"> </w:t>
      </w:r>
    </w:p>
    <w:p w14:paraId="4D3F9849" w14:textId="77777777" w:rsidR="00C24620" w:rsidRPr="00013633" w:rsidRDefault="00000000" w:rsidP="008C73F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  <w:lang w:val="en-US"/>
        </w:rPr>
      </w:pPr>
      <w:r w:rsidRPr="00013633">
        <w:rPr>
          <w:sz w:val="24"/>
          <w:szCs w:val="24"/>
          <w:lang w:val="en-US"/>
        </w:rPr>
        <w:t xml:space="preserve">Trainees gain experience in working/studying with digital tools </w:t>
      </w:r>
      <w:proofErr w:type="gramStart"/>
      <w:r w:rsidRPr="00013633">
        <w:rPr>
          <w:sz w:val="24"/>
          <w:szCs w:val="24"/>
          <w:lang w:val="en-US"/>
        </w:rPr>
        <w:t>in order to</w:t>
      </w:r>
      <w:proofErr w:type="gramEnd"/>
      <w:r w:rsidRPr="00013633">
        <w:rPr>
          <w:sz w:val="24"/>
          <w:szCs w:val="24"/>
          <w:lang w:val="en-US"/>
        </w:rPr>
        <w:t xml:space="preserve"> appreciate its chance and anticipate challenges/obstacles </w:t>
      </w:r>
    </w:p>
    <w:p w14:paraId="1BC1FDA5" w14:textId="77777777" w:rsidR="00C24620" w:rsidRDefault="00000000" w:rsidP="008C73F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4"/>
          <w:szCs w:val="24"/>
        </w:rPr>
      </w:pPr>
      <w:proofErr w:type="spellStart"/>
      <w:r>
        <w:rPr>
          <w:color w:val="000000"/>
          <w:sz w:val="24"/>
          <w:szCs w:val="24"/>
        </w:rPr>
        <w:t>It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sparks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interaction</w:t>
      </w:r>
      <w:proofErr w:type="spellEnd"/>
      <w:r>
        <w:rPr>
          <w:sz w:val="24"/>
          <w:szCs w:val="24"/>
        </w:rPr>
        <w:t>/</w:t>
      </w:r>
      <w:proofErr w:type="spellStart"/>
      <w:r>
        <w:rPr>
          <w:color w:val="000000"/>
          <w:sz w:val="24"/>
          <w:szCs w:val="24"/>
        </w:rPr>
        <w:t>cooperation</w:t>
      </w:r>
      <w:proofErr w:type="spellEnd"/>
      <w:r>
        <w:rPr>
          <w:color w:val="000000"/>
          <w:sz w:val="24"/>
          <w:szCs w:val="24"/>
        </w:rPr>
        <w:t xml:space="preserve">; </w:t>
      </w:r>
    </w:p>
    <w:p w14:paraId="7C2C543E" w14:textId="77777777" w:rsidR="00C24620" w:rsidRDefault="00000000" w:rsidP="008C73F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4"/>
          <w:szCs w:val="24"/>
          <w:lang w:val="en-US"/>
        </w:rPr>
      </w:pPr>
      <w:r w:rsidRPr="00013633">
        <w:rPr>
          <w:color w:val="000000"/>
          <w:sz w:val="24"/>
          <w:szCs w:val="24"/>
          <w:lang w:val="en-US"/>
        </w:rPr>
        <w:t xml:space="preserve">It raises awareness that those tools can enlarge their repertoire of learning arrangements and widen their </w:t>
      </w:r>
      <w:r w:rsidRPr="00013633">
        <w:rPr>
          <w:sz w:val="24"/>
          <w:szCs w:val="24"/>
          <w:lang w:val="en-US"/>
        </w:rPr>
        <w:t>horizons</w:t>
      </w:r>
      <w:r w:rsidRPr="00013633">
        <w:rPr>
          <w:color w:val="000000"/>
          <w:sz w:val="24"/>
          <w:szCs w:val="24"/>
          <w:lang w:val="en-US"/>
        </w:rPr>
        <w:t>.</w:t>
      </w:r>
      <w:r w:rsidRPr="00013633">
        <w:rPr>
          <w:b/>
          <w:color w:val="000000"/>
          <w:sz w:val="24"/>
          <w:szCs w:val="24"/>
          <w:lang w:val="en-US"/>
        </w:rPr>
        <w:t xml:space="preserve"> </w:t>
      </w:r>
    </w:p>
    <w:p w14:paraId="1518085C" w14:textId="77777777" w:rsidR="008C73F8" w:rsidRDefault="008C73F8" w:rsidP="008C73F8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4"/>
          <w:szCs w:val="24"/>
          <w:lang w:val="en-US"/>
        </w:rPr>
      </w:pPr>
    </w:p>
    <w:p w14:paraId="276FC391" w14:textId="77777777" w:rsidR="008C73F8" w:rsidRDefault="008C73F8" w:rsidP="008C73F8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4"/>
          <w:szCs w:val="24"/>
          <w:lang w:val="en-US"/>
        </w:rPr>
      </w:pPr>
    </w:p>
    <w:p w14:paraId="0B128A29" w14:textId="77777777" w:rsidR="008C73F8" w:rsidRDefault="008C73F8" w:rsidP="008C73F8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4"/>
          <w:szCs w:val="24"/>
          <w:lang w:val="en-US"/>
        </w:rPr>
      </w:pPr>
    </w:p>
    <w:p w14:paraId="15347786" w14:textId="77777777" w:rsidR="008C73F8" w:rsidRDefault="008C73F8" w:rsidP="008C73F8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4"/>
          <w:szCs w:val="24"/>
          <w:lang w:val="en-US"/>
        </w:rPr>
      </w:pPr>
    </w:p>
    <w:p w14:paraId="7D84550A" w14:textId="77777777" w:rsidR="008C73F8" w:rsidRDefault="008C73F8" w:rsidP="008C73F8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4"/>
          <w:szCs w:val="24"/>
          <w:lang w:val="en-US"/>
        </w:rPr>
      </w:pPr>
    </w:p>
    <w:p w14:paraId="3DF905D6" w14:textId="77777777" w:rsidR="008C73F8" w:rsidRDefault="008C73F8" w:rsidP="008C73F8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4"/>
          <w:szCs w:val="24"/>
          <w:lang w:val="en-US"/>
        </w:rPr>
      </w:pPr>
    </w:p>
    <w:p w14:paraId="60811DD4" w14:textId="77777777" w:rsidR="008C73F8" w:rsidRDefault="008C73F8" w:rsidP="008C73F8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4"/>
          <w:szCs w:val="24"/>
          <w:lang w:val="en-US"/>
        </w:rPr>
      </w:pPr>
    </w:p>
    <w:p w14:paraId="54802FA7" w14:textId="77777777" w:rsidR="008C73F8" w:rsidRDefault="008C73F8" w:rsidP="008C73F8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4"/>
          <w:szCs w:val="24"/>
          <w:lang w:val="en-US"/>
        </w:rPr>
      </w:pPr>
    </w:p>
    <w:p w14:paraId="2474A8A6" w14:textId="77777777" w:rsidR="008C73F8" w:rsidRDefault="008C73F8" w:rsidP="008C73F8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4"/>
          <w:szCs w:val="24"/>
          <w:lang w:val="en-US"/>
        </w:rPr>
      </w:pPr>
    </w:p>
    <w:p w14:paraId="26F4CEC8" w14:textId="77777777" w:rsidR="008C73F8" w:rsidRDefault="008C73F8" w:rsidP="008C73F8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4"/>
          <w:szCs w:val="24"/>
          <w:lang w:val="en-US"/>
        </w:rPr>
      </w:pPr>
    </w:p>
    <w:p w14:paraId="571D9937" w14:textId="77777777" w:rsidR="008C73F8" w:rsidRDefault="008C73F8" w:rsidP="008C73F8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4"/>
          <w:szCs w:val="24"/>
          <w:lang w:val="en-US"/>
        </w:rPr>
      </w:pPr>
    </w:p>
    <w:p w14:paraId="7CED0960" w14:textId="77777777" w:rsidR="008C73F8" w:rsidRDefault="008C73F8" w:rsidP="008C73F8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4"/>
          <w:szCs w:val="24"/>
          <w:lang w:val="en-US"/>
        </w:rPr>
      </w:pPr>
    </w:p>
    <w:p w14:paraId="52E2E8A9" w14:textId="77777777" w:rsidR="008C73F8" w:rsidRDefault="008C73F8" w:rsidP="008C73F8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4"/>
          <w:szCs w:val="24"/>
          <w:lang w:val="en-US"/>
        </w:rPr>
      </w:pPr>
    </w:p>
    <w:p w14:paraId="5825C186" w14:textId="77777777" w:rsidR="008C73F8" w:rsidRDefault="008C73F8" w:rsidP="008C73F8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4"/>
          <w:szCs w:val="24"/>
          <w:lang w:val="en-US"/>
        </w:rPr>
      </w:pPr>
    </w:p>
    <w:p w14:paraId="6D841F60" w14:textId="77777777" w:rsidR="008C73F8" w:rsidRDefault="008C73F8" w:rsidP="008C73F8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4"/>
          <w:szCs w:val="24"/>
          <w:lang w:val="en-US"/>
        </w:rPr>
      </w:pPr>
    </w:p>
    <w:p w14:paraId="295D6CBE" w14:textId="77777777" w:rsidR="008C73F8" w:rsidRDefault="008C73F8" w:rsidP="008C73F8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4"/>
          <w:szCs w:val="24"/>
          <w:lang w:val="en-US"/>
        </w:rPr>
      </w:pPr>
    </w:p>
    <w:p w14:paraId="1E4261B3" w14:textId="77777777" w:rsidR="008C73F8" w:rsidRDefault="008C73F8" w:rsidP="008C73F8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4"/>
          <w:szCs w:val="24"/>
          <w:lang w:val="en-US"/>
        </w:rPr>
      </w:pPr>
    </w:p>
    <w:p w14:paraId="4A5C184F" w14:textId="77777777" w:rsidR="008C73F8" w:rsidRDefault="008C73F8" w:rsidP="008C73F8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4"/>
          <w:szCs w:val="24"/>
          <w:lang w:val="en-US"/>
        </w:rPr>
      </w:pPr>
    </w:p>
    <w:p w14:paraId="682BA62E" w14:textId="77777777" w:rsidR="008C73F8" w:rsidRDefault="008C73F8" w:rsidP="008C73F8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4"/>
          <w:szCs w:val="24"/>
          <w:lang w:val="en-US"/>
        </w:rPr>
      </w:pPr>
    </w:p>
    <w:p w14:paraId="3DAB8B04" w14:textId="77777777" w:rsidR="008C73F8" w:rsidRDefault="008C73F8" w:rsidP="008C73F8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4"/>
          <w:szCs w:val="24"/>
          <w:lang w:val="en-US"/>
        </w:rPr>
      </w:pPr>
    </w:p>
    <w:p w14:paraId="33030870" w14:textId="77777777" w:rsidR="008C73F8" w:rsidRDefault="008C73F8" w:rsidP="008C73F8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4"/>
          <w:szCs w:val="24"/>
          <w:lang w:val="en-US"/>
        </w:rPr>
      </w:pPr>
    </w:p>
    <w:p w14:paraId="1C8DB67A" w14:textId="77777777" w:rsidR="008C73F8" w:rsidRDefault="008C73F8" w:rsidP="008C73F8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4"/>
          <w:szCs w:val="24"/>
          <w:lang w:val="en-US"/>
        </w:rPr>
      </w:pPr>
    </w:p>
    <w:p w14:paraId="65CE9C12" w14:textId="77777777" w:rsidR="008C73F8" w:rsidRDefault="008C73F8" w:rsidP="008C73F8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4"/>
          <w:szCs w:val="24"/>
          <w:lang w:val="en-US"/>
        </w:rPr>
      </w:pPr>
    </w:p>
    <w:p w14:paraId="6F01AC17" w14:textId="77777777" w:rsidR="008C73F8" w:rsidRDefault="008C73F8" w:rsidP="008C73F8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4"/>
          <w:szCs w:val="24"/>
          <w:lang w:val="en-US"/>
        </w:rPr>
      </w:pPr>
    </w:p>
    <w:p w14:paraId="7BA05EE2" w14:textId="77777777" w:rsidR="008C73F8" w:rsidRDefault="008C73F8" w:rsidP="008C73F8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4"/>
          <w:szCs w:val="24"/>
          <w:lang w:val="en-US"/>
        </w:rPr>
      </w:pPr>
    </w:p>
    <w:p w14:paraId="09D2E588" w14:textId="77777777" w:rsidR="008C73F8" w:rsidRDefault="008C73F8" w:rsidP="008C73F8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4"/>
          <w:szCs w:val="24"/>
          <w:lang w:val="en-US"/>
        </w:rPr>
      </w:pPr>
    </w:p>
    <w:p w14:paraId="48D3647B" w14:textId="77777777" w:rsidR="008C73F8" w:rsidRDefault="008C73F8" w:rsidP="008C73F8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4"/>
          <w:szCs w:val="24"/>
          <w:lang w:val="en-US"/>
        </w:rPr>
      </w:pPr>
    </w:p>
    <w:p w14:paraId="38806498" w14:textId="77777777" w:rsidR="008C73F8" w:rsidRPr="00013633" w:rsidRDefault="008C73F8" w:rsidP="008C73F8">
      <w:pPr>
        <w:pBdr>
          <w:top w:val="nil"/>
          <w:left w:val="nil"/>
          <w:bottom w:val="nil"/>
          <w:right w:val="nil"/>
          <w:between w:val="nil"/>
        </w:pBdr>
        <w:ind w:left="720"/>
        <w:rPr>
          <w:b/>
          <w:color w:val="000000"/>
          <w:sz w:val="24"/>
          <w:szCs w:val="24"/>
          <w:lang w:val="en-US"/>
        </w:rPr>
      </w:pPr>
    </w:p>
    <w:p w14:paraId="234C6722" w14:textId="254D1747" w:rsidR="00C24620" w:rsidRDefault="00013633" w:rsidP="00013633">
      <w:pPr>
        <w:spacing w:before="240"/>
        <w:rPr>
          <w:b/>
          <w:sz w:val="24"/>
          <w:szCs w:val="24"/>
        </w:rPr>
      </w:pPr>
      <w:r>
        <w:rPr>
          <w:noProof/>
          <w:color w:val="1155CC"/>
          <w:sz w:val="26"/>
          <w:szCs w:val="26"/>
          <w:u w:val="single"/>
        </w:rPr>
        <w:drawing>
          <wp:inline distT="114300" distB="114300" distL="114300" distR="114300" wp14:anchorId="1982B857" wp14:editId="0D3A0804">
            <wp:extent cx="2271713" cy="796270"/>
            <wp:effectExtent l="0" t="0" r="0" b="0"/>
            <wp:docPr id="2" name="image2.png" descr="A sign with a person and dollar symbol&#10;&#10;AI-generated content may b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png" descr="A sign with a person and dollar symbol&#10;&#10;AI-generated content may be incorrect.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71713" cy="7962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94F45FB" w14:textId="77777777" w:rsidR="00C24620" w:rsidRPr="00013633" w:rsidRDefault="00000000" w:rsidP="00013633">
      <w:pPr>
        <w:spacing w:before="240"/>
        <w:rPr>
          <w:sz w:val="24"/>
          <w:szCs w:val="24"/>
          <w:lang w:val="en-US"/>
        </w:rPr>
      </w:pPr>
      <w:r w:rsidRPr="00013633">
        <w:rPr>
          <w:color w:val="434343"/>
          <w:sz w:val="20"/>
          <w:szCs w:val="20"/>
          <w:lang w:val="en-US"/>
        </w:rPr>
        <w:t xml:space="preserve">Attribution: Original activity from “Use of ICT in support of language teaching and learning (ICT-REV)”, European Centre for Modern Languages of the Council of Europe. </w:t>
      </w:r>
      <w:hyperlink r:id="rId10">
        <w:r w:rsidR="00C24620" w:rsidRPr="00013633">
          <w:rPr>
            <w:color w:val="1155CC"/>
            <w:sz w:val="20"/>
            <w:szCs w:val="20"/>
            <w:u w:val="single"/>
            <w:lang w:val="en-US"/>
          </w:rPr>
          <w:t>www.ecml.at/ictrev</w:t>
        </w:r>
      </w:hyperlink>
      <w:r w:rsidRPr="00013633">
        <w:rPr>
          <w:color w:val="434343"/>
          <w:sz w:val="20"/>
          <w:szCs w:val="20"/>
          <w:lang w:val="en-US"/>
        </w:rPr>
        <w:t xml:space="preserve"> </w:t>
      </w:r>
    </w:p>
    <w:sectPr w:rsidR="00C24620" w:rsidRPr="00013633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FC9DCDD" w14:textId="77777777" w:rsidR="000C2DF9" w:rsidRDefault="000C2DF9">
      <w:pPr>
        <w:spacing w:line="240" w:lineRule="auto"/>
      </w:pPr>
      <w:r>
        <w:separator/>
      </w:r>
    </w:p>
  </w:endnote>
  <w:endnote w:type="continuationSeparator" w:id="0">
    <w:p w14:paraId="41ABECB3" w14:textId="77777777" w:rsidR="000C2DF9" w:rsidRDefault="000C2DF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F6174A88-594B-4F42-BA79-52FC611E8E7A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2" w:fontKey="{6C1E6629-67F1-D14A-BE29-5C32EB64148F}"/>
  </w:font>
  <w:font w:name="Noto Sans Symbols">
    <w:altName w:val="Calibri"/>
    <w:panose1 w:val="020B0604020202020204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4" w:fontKey="{AB309C51-C38B-1B43-9008-CEE78984CCA0}"/>
    <w:embedBold r:id="rId5" w:fontKey="{AB1223FE-E770-1E4C-B678-A809F0FE8745}"/>
    <w:embedItalic r:id="rId6" w:fontKey="{9117D5B9-22E8-7343-B0F6-2052C4A2F59B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7" w:subsetted="1" w:fontKey="{1BE88910-83FB-144E-9244-A8FB802767A9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8" w:fontKey="{BCED70D8-7FF7-B64B-A72E-5CDF56811F40}"/>
    <w:embedBold r:id="rId9" w:fontKey="{A0ADE976-E847-C24B-BA1E-6D202DE57FB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B452D443-EFCB-FE49-A78E-57E0E23A532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DAD808" w14:textId="77777777" w:rsidR="00C24620" w:rsidRDefault="00C24620">
    <w:pPr>
      <w:pBdr>
        <w:top w:val="nil"/>
        <w:left w:val="nil"/>
        <w:bottom w:val="nil"/>
        <w:right w:val="nil"/>
        <w:between w:val="nil"/>
      </w:pBdr>
      <w:tabs>
        <w:tab w:val="center" w:pos="4703"/>
        <w:tab w:val="right" w:pos="9406"/>
      </w:tabs>
      <w:spacing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1DE7A6" w14:textId="77777777" w:rsidR="00C24620" w:rsidRDefault="00C24620">
    <w:pPr>
      <w:tabs>
        <w:tab w:val="center" w:pos="4680"/>
        <w:tab w:val="right" w:pos="9360"/>
      </w:tabs>
      <w:rPr>
        <w:sz w:val="24"/>
        <w:szCs w:val="24"/>
      </w:rPr>
    </w:pPr>
  </w:p>
  <w:p w14:paraId="4E4C842D" w14:textId="59336F99" w:rsidR="00C24620" w:rsidRDefault="00C24620">
    <w:pPr>
      <w:tabs>
        <w:tab w:val="center" w:pos="4680"/>
        <w:tab w:val="right" w:pos="9360"/>
      </w:tabs>
      <w:spacing w:line="240" w:lineRule="auto"/>
      <w:ind w:left="568" w:hanging="284"/>
      <w:jc w:val="right"/>
    </w:pPr>
    <w:hyperlink r:id="rId1"/>
    <w:r>
      <w:rPr>
        <w:rFonts w:ascii="Calibri" w:eastAsia="Calibri" w:hAnsi="Calibri" w:cs="Calibri"/>
        <w:noProof/>
      </w:rPr>
      <w:drawing>
        <wp:inline distT="114300" distB="114300" distL="114300" distR="114300" wp14:anchorId="267B1D42" wp14:editId="5C1E3F52">
          <wp:extent cx="2632702" cy="686046"/>
          <wp:effectExtent l="0" t="0" r="0" b="0"/>
          <wp:docPr id="3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632702" cy="68604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06DA8C" w14:textId="77777777" w:rsidR="00C24620" w:rsidRDefault="00C24620">
    <w:pPr>
      <w:pBdr>
        <w:top w:val="nil"/>
        <w:left w:val="nil"/>
        <w:bottom w:val="nil"/>
        <w:right w:val="nil"/>
        <w:between w:val="nil"/>
      </w:pBdr>
      <w:tabs>
        <w:tab w:val="center" w:pos="4703"/>
        <w:tab w:val="right" w:pos="9406"/>
      </w:tabs>
      <w:spacing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3BC9751" w14:textId="77777777" w:rsidR="000C2DF9" w:rsidRDefault="000C2DF9">
      <w:pPr>
        <w:spacing w:line="240" w:lineRule="auto"/>
      </w:pPr>
      <w:r>
        <w:separator/>
      </w:r>
    </w:p>
  </w:footnote>
  <w:footnote w:type="continuationSeparator" w:id="0">
    <w:p w14:paraId="6FB612E0" w14:textId="77777777" w:rsidR="000C2DF9" w:rsidRDefault="000C2DF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ABB8AF" w14:textId="77777777" w:rsidR="00C24620" w:rsidRDefault="00C24620">
    <w:pPr>
      <w:pBdr>
        <w:top w:val="nil"/>
        <w:left w:val="nil"/>
        <w:bottom w:val="nil"/>
        <w:right w:val="nil"/>
        <w:between w:val="nil"/>
      </w:pBdr>
      <w:tabs>
        <w:tab w:val="center" w:pos="4703"/>
        <w:tab w:val="right" w:pos="9406"/>
      </w:tabs>
      <w:spacing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F0B3FD" w14:textId="77777777" w:rsidR="008C73F8" w:rsidRDefault="008C73F8"/>
  <w:tbl>
    <w:tblPr>
      <w:tblStyle w:val="a"/>
      <w:tblpPr w:leftFromText="180" w:rightFromText="180" w:topFromText="180" w:bottomFromText="180" w:vertAnchor="text" w:tblpX="15"/>
      <w:tblW w:w="9642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8" w:space="0" w:color="FFFFFF"/>
        <w:insideV w:val="single" w:sz="8" w:space="0" w:color="FFFFFF"/>
      </w:tblBorders>
      <w:tblLayout w:type="fixed"/>
      <w:tblLook w:val="0600" w:firstRow="0" w:lastRow="0" w:firstColumn="0" w:lastColumn="0" w:noHBand="1" w:noVBand="1"/>
    </w:tblPr>
    <w:tblGrid>
      <w:gridCol w:w="4821"/>
      <w:gridCol w:w="4821"/>
    </w:tblGrid>
    <w:tr w:rsidR="00C24620" w:rsidRPr="00B93D12" w14:paraId="7FD41FB9" w14:textId="77777777">
      <w:trPr>
        <w:trHeight w:val="1150"/>
      </w:trPr>
      <w:tc>
        <w:tcPr>
          <w:tcW w:w="4821" w:type="dxa"/>
          <w:tcBorders>
            <w:right w:val="single" w:sz="8" w:space="0" w:color="FFFFFF"/>
          </w:tcBorders>
        </w:tcPr>
        <w:p w14:paraId="385F072E" w14:textId="77777777" w:rsidR="00C24620" w:rsidRDefault="00000000">
          <w:pPr>
            <w:widowControl w:val="0"/>
            <w:spacing w:line="240" w:lineRule="auto"/>
          </w:pPr>
          <w:r>
            <w:rPr>
              <w:noProof/>
            </w:rPr>
            <w:drawing>
              <wp:anchor distT="0" distB="0" distL="114300" distR="114300" simplePos="0" relativeHeight="251658240" behindDoc="0" locked="0" layoutInCell="1" hidden="0" allowOverlap="1" wp14:anchorId="5805582A" wp14:editId="601431DA">
                <wp:simplePos x="0" y="0"/>
                <wp:positionH relativeFrom="column">
                  <wp:posOffset>171450</wp:posOffset>
                </wp:positionH>
                <wp:positionV relativeFrom="paragraph">
                  <wp:posOffset>0</wp:posOffset>
                </wp:positionV>
                <wp:extent cx="2348865" cy="654050"/>
                <wp:effectExtent l="0" t="0" r="0" b="0"/>
                <wp:wrapTopAndBottom distT="0" distB="0"/>
                <wp:docPr id="1" name="image1.png" descr="logo_ict-rev-online2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 descr="logo_ict-rev-online2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48865" cy="65405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4821" w:type="dxa"/>
          <w:tc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</w:tcBorders>
        </w:tcPr>
        <w:p w14:paraId="30A33279" w14:textId="77777777" w:rsidR="00C24620" w:rsidRPr="00013633" w:rsidRDefault="00000000">
          <w:pPr>
            <w:pStyle w:val="Ttulo1"/>
            <w:keepNext w:val="0"/>
            <w:keepLines w:val="0"/>
            <w:spacing w:before="120" w:after="0" w:line="240" w:lineRule="auto"/>
            <w:ind w:left="-108"/>
            <w:rPr>
              <w:lang w:val="en-US"/>
            </w:rPr>
          </w:pPr>
          <w:bookmarkStart w:id="0" w:name="_gjdgxs" w:colFirst="0" w:colLast="0"/>
          <w:bookmarkEnd w:id="0"/>
          <w:r w:rsidRPr="00013633">
            <w:rPr>
              <w:rFonts w:ascii="Calibri" w:eastAsia="Calibri" w:hAnsi="Calibri" w:cs="Calibri"/>
              <w:b/>
              <w:sz w:val="32"/>
              <w:szCs w:val="32"/>
              <w:lang w:val="en-US"/>
            </w:rPr>
            <w:t>Use of ICT in support of language teaching and learning</w:t>
          </w:r>
        </w:p>
      </w:tc>
    </w:tr>
  </w:tbl>
  <w:p w14:paraId="07D1FF43" w14:textId="77777777" w:rsidR="00C24620" w:rsidRPr="00013633" w:rsidRDefault="00C24620">
    <w:pPr>
      <w:rPr>
        <w:lang w:val="en-US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838808" w14:textId="77777777" w:rsidR="00C24620" w:rsidRDefault="00C24620">
    <w:pPr>
      <w:pBdr>
        <w:top w:val="nil"/>
        <w:left w:val="nil"/>
        <w:bottom w:val="nil"/>
        <w:right w:val="nil"/>
        <w:between w:val="nil"/>
      </w:pBdr>
      <w:tabs>
        <w:tab w:val="center" w:pos="4703"/>
        <w:tab w:val="right" w:pos="9406"/>
      </w:tabs>
      <w:spacing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8553C0E"/>
    <w:multiLevelType w:val="multilevel"/>
    <w:tmpl w:val="39C82EA2"/>
    <w:lvl w:ilvl="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A4D1261"/>
    <w:multiLevelType w:val="multilevel"/>
    <w:tmpl w:val="A118ABA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" w15:restartNumberingAfterBreak="0">
    <w:nsid w:val="2C322FA7"/>
    <w:multiLevelType w:val="multilevel"/>
    <w:tmpl w:val="A15CC4E6"/>
    <w:lvl w:ilvl="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36F63B4F"/>
    <w:multiLevelType w:val="multilevel"/>
    <w:tmpl w:val="062C0714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379166BD"/>
    <w:multiLevelType w:val="multilevel"/>
    <w:tmpl w:val="7250FC44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732B7D82"/>
    <w:multiLevelType w:val="multilevel"/>
    <w:tmpl w:val="6AB8AC60"/>
    <w:lvl w:ilvl="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413556097">
    <w:abstractNumId w:val="3"/>
  </w:num>
  <w:num w:numId="2" w16cid:durableId="4141316">
    <w:abstractNumId w:val="2"/>
  </w:num>
  <w:num w:numId="3" w16cid:durableId="1855613908">
    <w:abstractNumId w:val="4"/>
  </w:num>
  <w:num w:numId="4" w16cid:durableId="150370210">
    <w:abstractNumId w:val="0"/>
  </w:num>
  <w:num w:numId="5" w16cid:durableId="916094068">
    <w:abstractNumId w:val="5"/>
  </w:num>
  <w:num w:numId="6" w16cid:durableId="133826725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4620"/>
    <w:rsid w:val="00013633"/>
    <w:rsid w:val="000C2DF9"/>
    <w:rsid w:val="00177EC2"/>
    <w:rsid w:val="00204816"/>
    <w:rsid w:val="002F0C27"/>
    <w:rsid w:val="00363063"/>
    <w:rsid w:val="003B1A82"/>
    <w:rsid w:val="00482DDF"/>
    <w:rsid w:val="004E36F5"/>
    <w:rsid w:val="005E37BC"/>
    <w:rsid w:val="007047D9"/>
    <w:rsid w:val="008C73F8"/>
    <w:rsid w:val="00A34FC0"/>
    <w:rsid w:val="00B93D12"/>
    <w:rsid w:val="00C24620"/>
    <w:rsid w:val="00EC57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5016E7"/>
  <w15:docId w15:val="{B232D942-30EB-4B06-833D-F3F6017839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s-E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a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Hipervnculo">
    <w:name w:val="Hyperlink"/>
    <w:basedOn w:val="Fuentedeprrafopredeter"/>
    <w:uiPriority w:val="99"/>
    <w:unhideWhenUsed/>
    <w:rsid w:val="00B93D12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B93D1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ecml.at/en/Resources/ICT" TargetMode="Externa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kmk.org/fileadmin/veroeffentlichungen_beschluesse/2012/2012_10_18-Bildungsstandards-Fortgef-FS-Abi.pdf" TargetMode="Externa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hyperlink" Target="http://www.ecml.at/ictrev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hyperlink" Target="https://creativecommons.org/licenses/by-nc-sa/4.0/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617</Words>
  <Characters>3395</Characters>
  <Application>Microsoft Office Word</Application>
  <DocSecurity>0</DocSecurity>
  <Lines>28</Lines>
  <Paragraphs>8</Paragraphs>
  <ScaleCrop>false</ScaleCrop>
  <Company/>
  <LinksUpToDate>false</LinksUpToDate>
  <CharactersWithSpaces>4004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Aris Dougas Chavarria</cp:lastModifiedBy>
  <cp:revision>6</cp:revision>
  <dcterms:created xsi:type="dcterms:W3CDTF">2025-05-06T08:53:00Z</dcterms:created>
  <dcterms:modified xsi:type="dcterms:W3CDTF">2025-12-14T19:20:00Z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2dd290ee452c8f722e9438a2f353ca6b14a58c6dd718ba74e3d6bec7d3396109</vt:lpwstr>
  </property>
</Properties>
</file>